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0C" w:rsidRPr="00FD280C" w:rsidRDefault="00D14EE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0C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  <w:bookmarkStart w:id="0" w:name="_GoBack"/>
      <w:bookmarkEnd w:id="0"/>
    </w:p>
    <w:p w:rsidR="00820504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80C">
        <w:rPr>
          <w:rFonts w:ascii="Times New Roman" w:hAnsi="Times New Roman" w:cs="Times New Roman"/>
          <w:sz w:val="24"/>
          <w:szCs w:val="24"/>
        </w:rPr>
        <w:t>о порядке выполнения технологических, технических и других мероприятий, связанных с подключением</w:t>
      </w:r>
      <w:r w:rsidR="00CE0266" w:rsidRPr="00FD280C">
        <w:rPr>
          <w:rFonts w:ascii="Times New Roman" w:hAnsi="Times New Roman" w:cs="Times New Roman"/>
          <w:sz w:val="24"/>
          <w:szCs w:val="24"/>
        </w:rPr>
        <w:t xml:space="preserve"> </w:t>
      </w:r>
      <w:r w:rsidRPr="00FD280C">
        <w:rPr>
          <w:rFonts w:ascii="Times New Roman" w:hAnsi="Times New Roman" w:cs="Times New Roman"/>
          <w:sz w:val="24"/>
          <w:szCs w:val="24"/>
        </w:rPr>
        <w:t>к</w:t>
      </w:r>
      <w:r w:rsidR="00B4495E">
        <w:rPr>
          <w:rFonts w:ascii="Times New Roman" w:hAnsi="Times New Roman" w:cs="Times New Roman"/>
          <w:sz w:val="24"/>
          <w:szCs w:val="24"/>
        </w:rPr>
        <w:t xml:space="preserve"> централизованной </w:t>
      </w:r>
      <w:r w:rsidRPr="00FD280C">
        <w:rPr>
          <w:rFonts w:ascii="Times New Roman" w:hAnsi="Times New Roman" w:cs="Times New Roman"/>
          <w:sz w:val="24"/>
          <w:szCs w:val="24"/>
        </w:rPr>
        <w:t>системе</w:t>
      </w:r>
      <w:r w:rsidR="00B4495E">
        <w:rPr>
          <w:rFonts w:ascii="Times New Roman" w:hAnsi="Times New Roman" w:cs="Times New Roman"/>
          <w:sz w:val="24"/>
          <w:szCs w:val="24"/>
        </w:rPr>
        <w:t xml:space="preserve"> холодного вод</w:t>
      </w:r>
      <w:r w:rsidR="00CE0266" w:rsidRPr="00FD280C">
        <w:rPr>
          <w:rFonts w:ascii="Times New Roman" w:hAnsi="Times New Roman" w:cs="Times New Roman"/>
          <w:sz w:val="24"/>
          <w:szCs w:val="24"/>
        </w:rPr>
        <w:t>оснабж</w:t>
      </w:r>
      <w:r w:rsidRPr="00FD280C">
        <w:rPr>
          <w:rFonts w:ascii="Times New Roman" w:hAnsi="Times New Roman" w:cs="Times New Roman"/>
          <w:sz w:val="24"/>
          <w:szCs w:val="24"/>
        </w:rPr>
        <w:t>ения</w:t>
      </w:r>
    </w:p>
    <w:p w:rsidR="00FD280C" w:rsidRPr="00FD280C" w:rsidRDefault="00FD280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D14EEC" w:rsidRPr="00FD280C" w:rsidTr="00B4495E">
        <w:trPr>
          <w:trHeight w:val="1248"/>
        </w:trPr>
        <w:tc>
          <w:tcPr>
            <w:tcW w:w="5070" w:type="dxa"/>
            <w:vAlign w:val="center"/>
            <w:hideMark/>
          </w:tcPr>
          <w:p w:rsidR="00E43902" w:rsidRDefault="00D14EEC" w:rsidP="00934D82">
            <w:pPr>
              <w:pStyle w:val="a5"/>
              <w:spacing w:before="240" w:after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(технологическое присоединение)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 xml:space="preserve">централизованной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системе 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>холодного водоснабжения</w:t>
            </w:r>
            <w:r w:rsidR="00E439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4250" w:rsidRPr="005520E1" w:rsidRDefault="00934D82" w:rsidP="00AC4250">
            <w:pPr>
              <w:spacing w:before="240"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D82">
              <w:rPr>
                <w:rFonts w:ascii="Times New Roman" w:hAnsi="Times New Roman" w:cs="Times New Roman"/>
                <w:sz w:val="24"/>
                <w:szCs w:val="24"/>
              </w:rPr>
              <w:t>Заявление и документы могут быть представлены на бумажном носителе или в форме электронного документа, направленные с использованием личного кабинета на официальном сайте ООО «</w:t>
            </w:r>
            <w:r w:rsidR="00AC4250">
              <w:rPr>
                <w:rFonts w:ascii="Times New Roman" w:hAnsi="Times New Roman" w:cs="Times New Roman"/>
                <w:sz w:val="24"/>
                <w:szCs w:val="24"/>
              </w:rPr>
              <w:t>ЗапСибНефтехим</w:t>
            </w:r>
            <w:r w:rsidRPr="00934D8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D119F">
              <w:rPr>
                <w:rFonts w:ascii="Times New Roman" w:hAnsi="Times New Roman" w:cs="Times New Roman"/>
                <w:color w:val="000000"/>
              </w:rPr>
              <w:t xml:space="preserve">в разделе «ТЕХНОЛОГИЧЕСКОЕ ПРИСОЕДИНЕНИЕ» </w:t>
            </w:r>
            <w:hyperlink r:id="rId6" w:history="1">
              <w:r w:rsidR="00AC4250" w:rsidRPr="00770929">
                <w:rPr>
                  <w:color w:val="0000FF"/>
                  <w:sz w:val="24"/>
                  <w:szCs w:val="24"/>
                  <w:u w:val="single"/>
                </w:rPr>
                <w:t>https://www.sibur.ru/zapsibneftekhim/lk_start/</w:t>
              </w:r>
            </w:hyperlink>
          </w:p>
          <w:p w:rsidR="00D14EEC" w:rsidRPr="00FD280C" w:rsidRDefault="00D14EEC" w:rsidP="00AC42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1" w:name="_MON_1600017143"/>
        <w:bookmarkEnd w:id="1"/>
        <w:tc>
          <w:tcPr>
            <w:tcW w:w="4961" w:type="dxa"/>
            <w:hideMark/>
          </w:tcPr>
          <w:p w:rsidR="00D14EEC" w:rsidRPr="00FD280C" w:rsidRDefault="00AC4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7" o:title=""/>
                </v:shape>
                <o:OLEObject Type="Embed" ProgID="Word.Document.12" ShapeID="_x0000_i1025" DrawAspect="Icon" ObjectID="_1669118521" r:id="rId8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1376"/>
        </w:trPr>
        <w:tc>
          <w:tcPr>
            <w:tcW w:w="5070" w:type="dxa"/>
            <w:vAlign w:val="center"/>
            <w:hideMark/>
          </w:tcPr>
          <w:p w:rsidR="00D14EEC" w:rsidRPr="00FD280C" w:rsidRDefault="00D14EEC" w:rsidP="00CE0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б) Перечень документов и сведений, представляемых одновременно с заявкой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(технологическое присоединение) к </w:t>
            </w:r>
            <w:r w:rsidR="00B4495E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</w:p>
        </w:tc>
        <w:bookmarkStart w:id="2" w:name="_MON_1600017826"/>
        <w:bookmarkEnd w:id="2"/>
        <w:tc>
          <w:tcPr>
            <w:tcW w:w="4961" w:type="dxa"/>
            <w:hideMark/>
          </w:tcPr>
          <w:p w:rsidR="00D14EEC" w:rsidRPr="00FD280C" w:rsidRDefault="00812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6" type="#_x0000_t75" style="width:102pt;height:66pt" o:ole="">
                  <v:imagedata r:id="rId9" o:title=""/>
                </v:shape>
                <o:OLEObject Type="Embed" ProgID="Word.Document.12" ShapeID="_x0000_i1026" DrawAspect="Icon" ObjectID="_1669118522" r:id="rId10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4822"/>
        </w:trPr>
        <w:tc>
          <w:tcPr>
            <w:tcW w:w="5070" w:type="dxa"/>
            <w:hideMark/>
          </w:tcPr>
          <w:p w:rsidR="00D14EEC" w:rsidRPr="00FD280C" w:rsidRDefault="00D14EEC" w:rsidP="001F4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(технологическое присоединение)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в форме электронного документа),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принятии по результатам рассмотрения указанной заявки решения </w:t>
            </w:r>
            <w:r w:rsidR="001F4997">
              <w:rPr>
                <w:rFonts w:ascii="Times New Roman" w:hAnsi="Times New Roman" w:cs="Times New Roman"/>
                <w:sz w:val="24"/>
                <w:szCs w:val="24"/>
              </w:rPr>
              <w:t>(возврат документов, прилагаемых к заявке о подключении, либо направление подписанного проекта договора о подключении), осно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r w:rsidR="001F4997">
              <w:rPr>
                <w:rFonts w:ascii="Times New Roman" w:hAnsi="Times New Roman" w:cs="Times New Roman"/>
                <w:sz w:val="24"/>
                <w:szCs w:val="24"/>
              </w:rPr>
              <w:t>для отказа в принятии к рассмотрению документов, прилагаемых к заявлению о подключении, в подписании договора о подключении</w:t>
            </w:r>
          </w:p>
        </w:tc>
        <w:tc>
          <w:tcPr>
            <w:tcW w:w="4961" w:type="dxa"/>
            <w:hideMark/>
          </w:tcPr>
          <w:p w:rsidR="00B82059" w:rsidRPr="00B82059" w:rsidRDefault="00B82059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 xml:space="preserve">Федеральный закон от 07.12.2011 N 416-ФЗ "О водоснабжении и водоотведении".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645 (ред. от 29.06.2017) "Об утверждении типовых договоров в области холодного водоснабжения и водоотведения"</w:t>
            </w:r>
          </w:p>
          <w:p w:rsidR="00B82059" w:rsidRPr="00B82059" w:rsidRDefault="00B82059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644 (ред. от 29.06.2017) "Об утверждении Правил холодного водоснабжения и водоотведения и о внесении изменений в некоторые акты Правительства Российской Федерации"</w:t>
            </w:r>
          </w:p>
          <w:p w:rsidR="00036D47" w:rsidRPr="00B82059" w:rsidRDefault="00B82059" w:rsidP="00B8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13.02.2006 N 83 (ред. от 19.06.2017)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</w:t>
            </w:r>
          </w:p>
        </w:tc>
      </w:tr>
      <w:tr w:rsidR="00AC4250" w:rsidRPr="00FD280C" w:rsidTr="00036D47">
        <w:trPr>
          <w:trHeight w:val="3747"/>
        </w:trPr>
        <w:tc>
          <w:tcPr>
            <w:tcW w:w="5070" w:type="dxa"/>
          </w:tcPr>
          <w:p w:rsidR="00AC4250" w:rsidRPr="00FD280C" w:rsidRDefault="00AC4250" w:rsidP="00AC42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г) Телефоны, адреса и график работы службы, ответственной за прием и обработку заявок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</w:p>
        </w:tc>
        <w:tc>
          <w:tcPr>
            <w:tcW w:w="4961" w:type="dxa"/>
            <w:vAlign w:val="center"/>
            <w:hideMark/>
          </w:tcPr>
          <w:p w:rsidR="00AC4250" w:rsidRPr="00FD280C" w:rsidRDefault="00AC4250" w:rsidP="00AC425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Отдел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управления энергоснабжением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Гребенюк Игорь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тел.: (3456) 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эксперт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Ярмухаметова Луиза Бикбулатовна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тел.: (3456)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398-000, доб. 63-02</w:t>
            </w:r>
          </w:p>
          <w:p w:rsidR="00AC4250" w:rsidRPr="00FD280C" w:rsidRDefault="00AC4250" w:rsidP="00AC42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График работы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понедельник-пятница 9.00 – 17.00</w:t>
            </w:r>
          </w:p>
          <w:p w:rsidR="00AC4250" w:rsidRPr="00FD280C" w:rsidRDefault="00AC4250" w:rsidP="00AC4250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AC4250" w:rsidRDefault="00AC4250" w:rsidP="00AC4250">
            <w:pPr>
              <w:ind w:left="742" w:hanging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C4250" w:rsidRDefault="00AC4250" w:rsidP="00AC4250">
            <w:pPr>
              <w:ind w:left="742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550">
              <w:rPr>
                <w:rFonts w:ascii="Times New Roman" w:hAnsi="Times New Roman" w:cs="Times New Roman"/>
                <w:sz w:val="24"/>
                <w:szCs w:val="24"/>
              </w:rPr>
              <w:t xml:space="preserve">626150, Российская Федерация, Тюменская обл., </w:t>
            </w:r>
            <w:proofErr w:type="spellStart"/>
            <w:r w:rsidRPr="00EA6550">
              <w:rPr>
                <w:rFonts w:ascii="Times New Roman" w:hAnsi="Times New Roman" w:cs="Times New Roman"/>
                <w:sz w:val="24"/>
                <w:szCs w:val="24"/>
              </w:rPr>
              <w:t>г.Тобольск</w:t>
            </w:r>
            <w:proofErr w:type="spellEnd"/>
            <w:r w:rsidRPr="00EA6550">
              <w:rPr>
                <w:rFonts w:ascii="Times New Roman" w:hAnsi="Times New Roman" w:cs="Times New Roman"/>
                <w:sz w:val="24"/>
                <w:szCs w:val="24"/>
              </w:rPr>
              <w:t>, Промзона</w:t>
            </w:r>
          </w:p>
          <w:p w:rsidR="00AC4250" w:rsidRPr="00FD280C" w:rsidRDefault="00AC4250" w:rsidP="00AC4250">
            <w:pPr>
              <w:ind w:left="742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«ЗапСибНефтехим»</w:t>
            </w:r>
          </w:p>
          <w:p w:rsidR="00AC4250" w:rsidRPr="00AC4250" w:rsidRDefault="00AC4250" w:rsidP="00AC4250">
            <w:pPr>
              <w:jc w:val="both"/>
              <w:rPr>
                <w:color w:val="146670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9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770929">
                <w:rPr>
                  <w:rStyle w:val="a4"/>
                  <w:sz w:val="24"/>
                  <w:szCs w:val="24"/>
                  <w:lang w:val="en-US"/>
                </w:rPr>
                <w:t>ZapSib</w:t>
              </w:r>
              <w:r w:rsidRPr="00AC4250">
                <w:rPr>
                  <w:rStyle w:val="a4"/>
                  <w:sz w:val="24"/>
                  <w:szCs w:val="24"/>
                </w:rPr>
                <w:t>@</w:t>
              </w:r>
              <w:r w:rsidRPr="00770929">
                <w:rPr>
                  <w:rStyle w:val="a4"/>
                  <w:sz w:val="24"/>
                  <w:szCs w:val="24"/>
                  <w:lang w:val="en-US"/>
                </w:rPr>
                <w:t>sibur</w:t>
              </w:r>
              <w:r w:rsidRPr="00AC4250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770929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C4250" w:rsidRPr="00FD280C" w:rsidRDefault="00AC4250" w:rsidP="00AC42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80C" w:rsidRPr="00FD280C" w:rsidTr="00036D47">
        <w:trPr>
          <w:trHeight w:val="3747"/>
        </w:trPr>
        <w:tc>
          <w:tcPr>
            <w:tcW w:w="5070" w:type="dxa"/>
          </w:tcPr>
          <w:p w:rsidR="00FD280C" w:rsidRPr="00FD280C" w:rsidRDefault="00FD280C" w:rsidP="001F4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 подключения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утверждаемый регулируемой организацией, включающий сроки, состав и последовательность действий при осуществлении подключения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сведения о размере платы за услуги по подключению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 изображение последовательности действий, осуществляемых при подключении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</w:p>
        </w:tc>
        <w:tc>
          <w:tcPr>
            <w:tcW w:w="4961" w:type="dxa"/>
            <w:vAlign w:val="center"/>
          </w:tcPr>
          <w:p w:rsidR="002C71DA" w:rsidRDefault="002C71DA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ООО «</w:t>
            </w:r>
            <w:r w:rsidR="00AC4250">
              <w:rPr>
                <w:rFonts w:ascii="Times New Roman" w:hAnsi="Times New Roman" w:cs="Times New Roman"/>
                <w:sz w:val="24"/>
                <w:szCs w:val="24"/>
              </w:rPr>
              <w:t>ЗапСибНефтехим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71DA" w:rsidRDefault="00FD280C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AC4250" w:rsidRPr="005A219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https://www.sibur.ru/zapsibneftekhim/</w:t>
              </w:r>
            </w:hyperlink>
          </w:p>
          <w:p w:rsidR="002C71DA" w:rsidRDefault="002C71DA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1DA" w:rsidRDefault="002C71DA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059" w:rsidRDefault="00B82059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0C" w:rsidRPr="00FD280C" w:rsidRDefault="00812A3E" w:rsidP="003D11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7" type="#_x0000_t75" style="width:102pt;height:66pt" o:ole="">
                  <v:imagedata r:id="rId13" o:title=""/>
                </v:shape>
                <o:OLEObject Type="Embed" ProgID="AcroExch.Document.DC" ShapeID="_x0000_i1027" DrawAspect="Icon" ObjectID="_1669118523" r:id="rId14"/>
              </w:object>
            </w:r>
            <w:r w:rsidR="00FD280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3" w:name="_MON_1644755154"/>
            <w:bookmarkEnd w:id="3"/>
            <w:r w:rsidR="003A4793">
              <w:rPr>
                <w:rFonts w:ascii="Times New Roman" w:hAnsi="Times New Roman" w:cs="Times New Roman"/>
                <w:sz w:val="24"/>
                <w:szCs w:val="24"/>
              </w:rPr>
              <w:object w:dxaOrig="1596" w:dyaOrig="1033">
                <v:shape id="_x0000_i1030" type="#_x0000_t75" style="width:80pt;height:51.35pt" o:ole="">
                  <v:imagedata r:id="rId15" o:title=""/>
                </v:shape>
                <o:OLEObject Type="Embed" ProgID="Word.Document.12" ShapeID="_x0000_i1030" DrawAspect="Icon" ObjectID="_1669118524" r:id="rId16">
                  <o:FieldCodes>\s</o:FieldCodes>
                </o:OLEObject>
              </w:object>
            </w:r>
          </w:p>
        </w:tc>
      </w:tr>
    </w:tbl>
    <w:p w:rsidR="00D14EEC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4EEC" w:rsidRPr="00FD280C" w:rsidSect="00D14E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9B8"/>
    <w:multiLevelType w:val="multilevel"/>
    <w:tmpl w:val="95EE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EF9"/>
    <w:rsid w:val="00036D47"/>
    <w:rsid w:val="001F4997"/>
    <w:rsid w:val="0027065D"/>
    <w:rsid w:val="002C71DA"/>
    <w:rsid w:val="003014FB"/>
    <w:rsid w:val="003A4793"/>
    <w:rsid w:val="003D119F"/>
    <w:rsid w:val="0043520E"/>
    <w:rsid w:val="004A4C1F"/>
    <w:rsid w:val="0060408F"/>
    <w:rsid w:val="006F2190"/>
    <w:rsid w:val="00812A3E"/>
    <w:rsid w:val="00820504"/>
    <w:rsid w:val="0082744C"/>
    <w:rsid w:val="008F44F2"/>
    <w:rsid w:val="00934D82"/>
    <w:rsid w:val="00A3718B"/>
    <w:rsid w:val="00AC4250"/>
    <w:rsid w:val="00B4495E"/>
    <w:rsid w:val="00B70C3E"/>
    <w:rsid w:val="00B82059"/>
    <w:rsid w:val="00B94C20"/>
    <w:rsid w:val="00C03EAF"/>
    <w:rsid w:val="00C11810"/>
    <w:rsid w:val="00C34B2F"/>
    <w:rsid w:val="00C7628F"/>
    <w:rsid w:val="00CE0266"/>
    <w:rsid w:val="00CF6308"/>
    <w:rsid w:val="00D14EEC"/>
    <w:rsid w:val="00D554E1"/>
    <w:rsid w:val="00DA6E61"/>
    <w:rsid w:val="00DC38E5"/>
    <w:rsid w:val="00E43902"/>
    <w:rsid w:val="00EA5EF9"/>
    <w:rsid w:val="00F83FAB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EE4A1-D473-480F-98E1-BAED2BEF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62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34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www.sibur.ru/zapsibneftekhi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1" Type="http://schemas.openxmlformats.org/officeDocument/2006/relationships/customXml" Target="../customXml/item1.xml"/><Relationship Id="rId6" Type="http://schemas.openxmlformats.org/officeDocument/2006/relationships/hyperlink" Target="https://www.sibur.ru/zapsibneftekhim/lk_start/" TargetMode="External"/><Relationship Id="rId11" Type="http://schemas.openxmlformats.org/officeDocument/2006/relationships/hyperlink" Target="mailto:ZapSib@sibu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67A1F-9102-463C-A718-6069C3B1D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Почерняй Елена Михайловна</dc:creator>
  <cp:keywords/>
  <dc:description/>
  <cp:lastModifiedBy>Васильев Николай Викторович</cp:lastModifiedBy>
  <cp:revision>4</cp:revision>
  <dcterms:created xsi:type="dcterms:W3CDTF">2020-12-10T08:33:00Z</dcterms:created>
  <dcterms:modified xsi:type="dcterms:W3CDTF">2020-12-10T10:13:00Z</dcterms:modified>
</cp:coreProperties>
</file>